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94" w:rsidRDefault="005516B8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</w:t>
      </w:r>
      <w:r w:rsidR="0097604E" w:rsidRPr="0097604E">
        <w:rPr>
          <w:rFonts w:ascii="Times New Roman" w:hAnsi="Times New Roman" w:cs="Times New Roman"/>
          <w:b/>
          <w:sz w:val="28"/>
          <w:szCs w:val="28"/>
        </w:rPr>
        <w:t xml:space="preserve">отация к рабочей программе по предмету </w:t>
      </w:r>
    </w:p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11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Изобразительное искусство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97604E" w:rsidRPr="00D97D05" w:rsidRDefault="0097604E" w:rsidP="00111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111B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D97D05">
        <w:rPr>
          <w:rFonts w:ascii="Times New Roman" w:hAnsi="Times New Roman" w:cs="Times New Roman"/>
          <w:sz w:val="28"/>
          <w:szCs w:val="28"/>
        </w:rPr>
        <w:t xml:space="preserve">» для </w:t>
      </w:r>
      <w:r w:rsidR="005516B8" w:rsidRPr="00D97D05">
        <w:rPr>
          <w:rFonts w:ascii="Times New Roman" w:hAnsi="Times New Roman" w:cs="Times New Roman"/>
          <w:sz w:val="28"/>
          <w:szCs w:val="28"/>
        </w:rPr>
        <w:t xml:space="preserve">1-4 </w:t>
      </w:r>
      <w:r w:rsidRPr="00D97D05">
        <w:rPr>
          <w:rFonts w:ascii="Times New Roman" w:hAnsi="Times New Roman" w:cs="Times New Roman"/>
          <w:sz w:val="28"/>
          <w:szCs w:val="28"/>
        </w:rPr>
        <w:t>классов разработана в соответствии с Федеральн</w:t>
      </w:r>
      <w:r w:rsidR="005516B8" w:rsidRPr="00D97D05">
        <w:rPr>
          <w:rFonts w:ascii="Times New Roman" w:hAnsi="Times New Roman" w:cs="Times New Roman"/>
          <w:sz w:val="28"/>
          <w:szCs w:val="28"/>
        </w:rPr>
        <w:t>ой общеобразовательной программой начального</w:t>
      </w:r>
      <w:r w:rsidR="00000D3A" w:rsidRPr="00D97D05">
        <w:rPr>
          <w:rFonts w:ascii="Times New Roman" w:hAnsi="Times New Roman" w:cs="Times New Roman"/>
          <w:sz w:val="28"/>
          <w:szCs w:val="28"/>
        </w:rPr>
        <w:t xml:space="preserve"> общего образования (ФО</w:t>
      </w:r>
      <w:r w:rsidR="00111B94">
        <w:rPr>
          <w:rFonts w:ascii="Times New Roman" w:hAnsi="Times New Roman" w:cs="Times New Roman"/>
          <w:sz w:val="28"/>
          <w:szCs w:val="28"/>
        </w:rPr>
        <w:t>П НОО)</w:t>
      </w:r>
      <w:r w:rsidRPr="00D97D05">
        <w:rPr>
          <w:rFonts w:ascii="Times New Roman" w:hAnsi="Times New Roman" w:cs="Times New Roman"/>
          <w:sz w:val="28"/>
          <w:szCs w:val="28"/>
        </w:rPr>
        <w:t xml:space="preserve">,учебным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основного общего образования по </w:t>
      </w:r>
      <w:r w:rsidR="00121E98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D97D05">
        <w:rPr>
          <w:rFonts w:ascii="Times New Roman" w:hAnsi="Times New Roman" w:cs="Times New Roman"/>
          <w:sz w:val="28"/>
          <w:szCs w:val="28"/>
        </w:rPr>
        <w:t xml:space="preserve"> для </w:t>
      </w:r>
      <w:r w:rsidR="005516B8" w:rsidRPr="00D97D05">
        <w:rPr>
          <w:rFonts w:ascii="Times New Roman" w:hAnsi="Times New Roman" w:cs="Times New Roman"/>
          <w:sz w:val="28"/>
          <w:szCs w:val="28"/>
        </w:rPr>
        <w:t>1-4</w:t>
      </w:r>
      <w:r w:rsidRPr="00D97D05">
        <w:rPr>
          <w:rFonts w:ascii="Times New Roman" w:hAnsi="Times New Roman" w:cs="Times New Roman"/>
          <w:sz w:val="28"/>
          <w:szCs w:val="28"/>
        </w:rPr>
        <w:t xml:space="preserve"> классов (авторы </w:t>
      </w:r>
      <w:r w:rsidR="00121E98">
        <w:rPr>
          <w:rFonts w:ascii="Times New Roman" w:hAnsi="Times New Roman" w:cs="Times New Roman"/>
          <w:sz w:val="28"/>
          <w:szCs w:val="28"/>
        </w:rPr>
        <w:t>Б.М. Неменский, Л.А. Неменская, Н.А.</w:t>
      </w:r>
      <w:bookmarkStart w:id="0" w:name="_GoBack"/>
      <w:bookmarkEnd w:id="0"/>
      <w:r w:rsidR="00121E98">
        <w:rPr>
          <w:rFonts w:ascii="Times New Roman" w:hAnsi="Times New Roman" w:cs="Times New Roman"/>
          <w:sz w:val="28"/>
          <w:szCs w:val="28"/>
        </w:rPr>
        <w:t>Горяева</w:t>
      </w:r>
      <w:r w:rsidRPr="00D97D05">
        <w:rPr>
          <w:rFonts w:ascii="Times New Roman" w:hAnsi="Times New Roman" w:cs="Times New Roman"/>
          <w:sz w:val="28"/>
          <w:szCs w:val="28"/>
        </w:rPr>
        <w:t>).</w:t>
      </w:r>
    </w:p>
    <w:p w:rsidR="0097604E" w:rsidRPr="00D97D05" w:rsidRDefault="0097604E" w:rsidP="00111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D97D05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r w:rsidR="00E612CD" w:rsidRPr="00D97D05">
        <w:rPr>
          <w:rFonts w:ascii="Times New Roman" w:hAnsi="Times New Roman" w:cs="Times New Roman"/>
          <w:sz w:val="28"/>
          <w:szCs w:val="28"/>
        </w:rPr>
        <w:t>«Об</w:t>
      </w:r>
      <w:r w:rsidRPr="00D97D05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D97D05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17.12.2021 «Об утверждении федерального  государственного образовательного стандарта начального общего образования»</w:t>
      </w:r>
    </w:p>
    <w:p w:rsidR="0006405B" w:rsidRPr="00D97D05" w:rsidRDefault="00000D3A" w:rsidP="00715F1A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начального общего образования </w:t>
      </w:r>
      <w:r w:rsidR="0006405B" w:rsidRPr="00D97D0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D97D05" w:rsidRDefault="0006405B" w:rsidP="00111B9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121E98" w:rsidRPr="00EB0A07" w:rsidRDefault="00121E98" w:rsidP="00111B94">
      <w:pPr>
        <w:spacing w:after="0" w:line="264" w:lineRule="auto"/>
        <w:ind w:firstLine="709"/>
        <w:jc w:val="both"/>
      </w:pPr>
      <w:r w:rsidRPr="00111B94">
        <w:rPr>
          <w:rFonts w:ascii="Times New Roman" w:hAnsi="Times New Roman"/>
          <w:b/>
          <w:color w:val="000000"/>
          <w:sz w:val="28"/>
        </w:rPr>
        <w:t>Цель</w:t>
      </w:r>
      <w:r w:rsidRPr="00121E98">
        <w:rPr>
          <w:rFonts w:ascii="Times New Roman" w:hAnsi="Times New Roman"/>
          <w:color w:val="000000"/>
          <w:sz w:val="28"/>
        </w:rPr>
        <w:t xml:space="preserve">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21E98" w:rsidRPr="00121E98" w:rsidRDefault="00121E98" w:rsidP="00121E98">
      <w:pPr>
        <w:spacing w:after="0" w:line="264" w:lineRule="auto"/>
        <w:ind w:firstLine="600"/>
        <w:jc w:val="both"/>
      </w:pPr>
    </w:p>
    <w:p w:rsidR="00121E98" w:rsidRPr="00121E98" w:rsidRDefault="0006405B" w:rsidP="00121E98">
      <w:pPr>
        <w:spacing w:after="0" w:line="264" w:lineRule="auto"/>
        <w:ind w:firstLine="600"/>
        <w:jc w:val="both"/>
      </w:pPr>
      <w:r w:rsidRPr="00D97D05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предмета:</w:t>
      </w:r>
      <w:r w:rsidR="0011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E98">
        <w:rPr>
          <w:rFonts w:ascii="Times New Roman" w:hAnsi="Times New Roman"/>
          <w:color w:val="000000"/>
          <w:sz w:val="28"/>
        </w:rPr>
        <w:t>с</w:t>
      </w:r>
      <w:r w:rsidR="00121E98" w:rsidRPr="00121E98">
        <w:rPr>
          <w:rFonts w:ascii="Times New Roman" w:hAnsi="Times New Roman"/>
          <w:color w:val="000000"/>
          <w:sz w:val="28"/>
        </w:rPr>
        <w:t xml:space="preserve">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21E98" w:rsidRPr="00121E98" w:rsidRDefault="00121E98" w:rsidP="00121E98">
      <w:pPr>
        <w:spacing w:after="0" w:line="264" w:lineRule="auto"/>
        <w:ind w:firstLine="600"/>
        <w:jc w:val="both"/>
      </w:pPr>
      <w:r w:rsidRPr="00121E98">
        <w:rPr>
          <w:rFonts w:ascii="Times New Roman" w:hAnsi="Times New Roman"/>
          <w:color w:val="000000"/>
          <w:sz w:val="28"/>
        </w:rPr>
        <w:lastRenderedPageBreak/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21E98" w:rsidRPr="00121E98" w:rsidRDefault="00121E98" w:rsidP="00121E98">
      <w:pPr>
        <w:spacing w:after="0" w:line="264" w:lineRule="auto"/>
        <w:ind w:firstLine="600"/>
        <w:jc w:val="both"/>
      </w:pPr>
      <w:r w:rsidRPr="00121E98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21E98" w:rsidRPr="00121E98" w:rsidRDefault="00121E98" w:rsidP="00121E98">
      <w:pPr>
        <w:spacing w:after="0" w:line="264" w:lineRule="auto"/>
        <w:ind w:firstLine="600"/>
        <w:jc w:val="both"/>
      </w:pPr>
      <w:r w:rsidRPr="00121E98"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06405B" w:rsidRDefault="00121E98" w:rsidP="00111B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21E98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11B94" w:rsidRPr="00111B94" w:rsidRDefault="00111B94" w:rsidP="00111B94">
      <w:pPr>
        <w:spacing w:after="0" w:line="264" w:lineRule="auto"/>
        <w:ind w:firstLine="600"/>
        <w:jc w:val="both"/>
      </w:pPr>
    </w:p>
    <w:p w:rsidR="0006405B" w:rsidRPr="00D97D05" w:rsidRDefault="0006405B" w:rsidP="00111B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05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06405B" w:rsidRPr="00D97D05" w:rsidRDefault="0006405B" w:rsidP="00111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УМК «</w:t>
      </w:r>
      <w:r w:rsidR="00121E9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D97D05">
        <w:rPr>
          <w:rFonts w:ascii="Times New Roman" w:hAnsi="Times New Roman" w:cs="Times New Roman"/>
          <w:sz w:val="28"/>
          <w:szCs w:val="28"/>
        </w:rPr>
        <w:t xml:space="preserve"> для </w:t>
      </w:r>
      <w:r w:rsidR="0086222D" w:rsidRPr="00D97D05">
        <w:rPr>
          <w:rFonts w:ascii="Times New Roman" w:hAnsi="Times New Roman" w:cs="Times New Roman"/>
          <w:sz w:val="28"/>
          <w:szCs w:val="28"/>
        </w:rPr>
        <w:t>1-4</w:t>
      </w:r>
      <w:r w:rsidRPr="00D97D05">
        <w:rPr>
          <w:rFonts w:ascii="Times New Roman" w:hAnsi="Times New Roman" w:cs="Times New Roman"/>
          <w:sz w:val="28"/>
          <w:szCs w:val="28"/>
        </w:rPr>
        <w:t xml:space="preserve"> классов, автор</w:t>
      </w:r>
      <w:r w:rsidR="00111B94">
        <w:rPr>
          <w:rFonts w:ascii="Times New Roman" w:hAnsi="Times New Roman" w:cs="Times New Roman"/>
          <w:sz w:val="28"/>
          <w:szCs w:val="28"/>
        </w:rPr>
        <w:t xml:space="preserve"> Е.И. Коротеева</w:t>
      </w:r>
      <w:r w:rsidRPr="00D97D05">
        <w:rPr>
          <w:rFonts w:ascii="Times New Roman" w:hAnsi="Times New Roman" w:cs="Times New Roman"/>
          <w:sz w:val="28"/>
          <w:szCs w:val="28"/>
        </w:rPr>
        <w:t>», учебник</w:t>
      </w:r>
      <w:r w:rsidR="0086222D" w:rsidRPr="00D97D05">
        <w:rPr>
          <w:rFonts w:ascii="Times New Roman" w:hAnsi="Times New Roman" w:cs="Times New Roman"/>
          <w:sz w:val="28"/>
          <w:szCs w:val="28"/>
        </w:rPr>
        <w:t xml:space="preserve"> 1, 2 классы.</w:t>
      </w:r>
    </w:p>
    <w:p w:rsidR="0006405B" w:rsidRPr="00D97D05" w:rsidRDefault="0006405B" w:rsidP="00111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111B94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D97D05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111B94">
        <w:rPr>
          <w:rFonts w:ascii="Times New Roman" w:hAnsi="Times New Roman" w:cs="Times New Roman"/>
          <w:sz w:val="28"/>
          <w:szCs w:val="28"/>
        </w:rPr>
        <w:t>начальн</w:t>
      </w:r>
      <w:r w:rsidRPr="00D97D05">
        <w:rPr>
          <w:rFonts w:ascii="Times New Roman" w:hAnsi="Times New Roman" w:cs="Times New Roman"/>
          <w:sz w:val="28"/>
          <w:szCs w:val="28"/>
        </w:rPr>
        <w:t xml:space="preserve">ого общего образования в объеме </w:t>
      </w:r>
      <w:r w:rsidR="00111B94">
        <w:rPr>
          <w:rFonts w:ascii="Times New Roman" w:hAnsi="Times New Roman" w:cs="Times New Roman"/>
          <w:sz w:val="28"/>
          <w:szCs w:val="28"/>
        </w:rPr>
        <w:t>67</w:t>
      </w:r>
      <w:r w:rsidRPr="00D97D05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6405B" w:rsidRPr="00D97D05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 xml:space="preserve">в </w:t>
      </w:r>
      <w:r w:rsidR="0086222D" w:rsidRPr="00D97D05">
        <w:rPr>
          <w:rFonts w:ascii="Times New Roman" w:hAnsi="Times New Roman" w:cs="Times New Roman"/>
          <w:sz w:val="28"/>
          <w:szCs w:val="28"/>
        </w:rPr>
        <w:t>1</w:t>
      </w:r>
      <w:r w:rsidRPr="00D97D05">
        <w:rPr>
          <w:rFonts w:ascii="Times New Roman" w:hAnsi="Times New Roman" w:cs="Times New Roman"/>
          <w:sz w:val="28"/>
          <w:szCs w:val="28"/>
        </w:rPr>
        <w:t xml:space="preserve"> классе - </w:t>
      </w:r>
      <w:r w:rsidR="00111B94">
        <w:rPr>
          <w:rFonts w:ascii="Times New Roman" w:hAnsi="Times New Roman" w:cs="Times New Roman"/>
          <w:sz w:val="28"/>
          <w:szCs w:val="28"/>
        </w:rPr>
        <w:t>33ч. (1</w:t>
      </w:r>
      <w:r w:rsidRPr="00D97D05">
        <w:rPr>
          <w:rFonts w:ascii="Times New Roman" w:hAnsi="Times New Roman" w:cs="Times New Roman"/>
          <w:sz w:val="28"/>
          <w:szCs w:val="28"/>
        </w:rPr>
        <w:t xml:space="preserve"> ч. в неделю); </w:t>
      </w:r>
    </w:p>
    <w:p w:rsidR="0006405B" w:rsidRPr="00D97D05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05">
        <w:rPr>
          <w:rFonts w:ascii="Times New Roman" w:hAnsi="Times New Roman" w:cs="Times New Roman"/>
          <w:sz w:val="28"/>
          <w:szCs w:val="28"/>
        </w:rPr>
        <w:t>в</w:t>
      </w:r>
      <w:r w:rsidR="0086222D" w:rsidRPr="00D97D05">
        <w:rPr>
          <w:rFonts w:ascii="Times New Roman" w:hAnsi="Times New Roman" w:cs="Times New Roman"/>
          <w:sz w:val="28"/>
          <w:szCs w:val="28"/>
        </w:rPr>
        <w:t>о2</w:t>
      </w:r>
      <w:r w:rsidRPr="00D97D05">
        <w:rPr>
          <w:rFonts w:ascii="Times New Roman" w:hAnsi="Times New Roman" w:cs="Times New Roman"/>
          <w:sz w:val="28"/>
          <w:szCs w:val="28"/>
        </w:rPr>
        <w:t xml:space="preserve"> классе –</w:t>
      </w:r>
      <w:r w:rsidR="00111B94">
        <w:rPr>
          <w:rFonts w:ascii="Times New Roman" w:hAnsi="Times New Roman" w:cs="Times New Roman"/>
          <w:sz w:val="28"/>
          <w:szCs w:val="28"/>
        </w:rPr>
        <w:t xml:space="preserve"> 34ч. (1</w:t>
      </w:r>
      <w:r w:rsidR="0086222D" w:rsidRPr="00D97D05">
        <w:rPr>
          <w:rFonts w:ascii="Times New Roman" w:hAnsi="Times New Roman" w:cs="Times New Roman"/>
          <w:sz w:val="28"/>
          <w:szCs w:val="28"/>
        </w:rPr>
        <w:t xml:space="preserve">ч. </w:t>
      </w:r>
      <w:r w:rsidR="00D97D05" w:rsidRPr="00D97D05">
        <w:rPr>
          <w:rFonts w:ascii="Times New Roman" w:hAnsi="Times New Roman" w:cs="Times New Roman"/>
          <w:sz w:val="28"/>
          <w:szCs w:val="28"/>
        </w:rPr>
        <w:t>в неделю).</w:t>
      </w:r>
    </w:p>
    <w:p w:rsidR="00982652" w:rsidRPr="00D97D05" w:rsidRDefault="00982652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D97D05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05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D97D05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BE4">
        <w:rPr>
          <w:rFonts w:ascii="Times New Roman" w:hAnsi="Times New Roman" w:cs="Times New Roman"/>
          <w:sz w:val="28"/>
          <w:szCs w:val="28"/>
        </w:rPr>
        <w:t>ориентация на личностные, метапредметные, предметные результаты;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 w:rsidR="00D750F1">
        <w:rPr>
          <w:rFonts w:ascii="Times New Roman" w:hAnsi="Times New Roman" w:cs="Times New Roman"/>
          <w:sz w:val="28"/>
          <w:szCs w:val="28"/>
        </w:rPr>
        <w:t>.</w:t>
      </w:r>
    </w:p>
    <w:sectPr w:rsidR="00982652" w:rsidRPr="008B5BE4" w:rsidSect="00C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61E"/>
    <w:multiLevelType w:val="multilevel"/>
    <w:tmpl w:val="7E90E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17FFA"/>
    <w:rsid w:val="0006405B"/>
    <w:rsid w:val="00110C1D"/>
    <w:rsid w:val="00111B94"/>
    <w:rsid w:val="00121E98"/>
    <w:rsid w:val="001B6811"/>
    <w:rsid w:val="005516B8"/>
    <w:rsid w:val="0086222D"/>
    <w:rsid w:val="008B5BE4"/>
    <w:rsid w:val="0097604E"/>
    <w:rsid w:val="00982652"/>
    <w:rsid w:val="00CA0A1F"/>
    <w:rsid w:val="00D750F1"/>
    <w:rsid w:val="00D97D05"/>
    <w:rsid w:val="00E6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Юркова</cp:lastModifiedBy>
  <cp:revision>10</cp:revision>
  <dcterms:created xsi:type="dcterms:W3CDTF">2022-06-27T07:27:00Z</dcterms:created>
  <dcterms:modified xsi:type="dcterms:W3CDTF">2023-10-10T04:54:00Z</dcterms:modified>
</cp:coreProperties>
</file>